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257F" w14:textId="3ED7BA8F" w:rsidR="0086211F" w:rsidRPr="00A326D8" w:rsidRDefault="00A326D8" w:rsidP="00A326D8">
      <w:pPr>
        <w:jc w:val="both"/>
        <w:rPr>
          <w:rFonts w:ascii="Aptos Narrow" w:hAnsi="Aptos Narrow"/>
        </w:rPr>
      </w:pPr>
      <w:r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751CD9B6" wp14:editId="01EA61F9">
            <wp:simplePos x="0" y="0"/>
            <wp:positionH relativeFrom="margin">
              <wp:posOffset>1942465</wp:posOffset>
            </wp:positionH>
            <wp:positionV relativeFrom="margin">
              <wp:posOffset>-267547</wp:posOffset>
            </wp:positionV>
            <wp:extent cx="2235200" cy="644725"/>
            <wp:effectExtent l="0" t="0" r="0" b="3175"/>
            <wp:wrapSquare wrapText="bothSides"/>
            <wp:docPr id="13618663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66317" name="Image 13618663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B6C7B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02EB378F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6A05A809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5A39BBE3" w14:textId="34D04A93" w:rsidR="0086211F" w:rsidRPr="00A326D8" w:rsidRDefault="00A326D8" w:rsidP="00A326D8">
      <w:pPr>
        <w:jc w:val="center"/>
        <w:rPr>
          <w:rFonts w:ascii="Aptos Narrow" w:hAnsi="Aptos Narrow"/>
          <w:b/>
          <w:bCs/>
          <w:color w:val="0F0CB2"/>
        </w:rPr>
      </w:pPr>
      <w:r w:rsidRPr="00A326D8">
        <w:rPr>
          <w:rFonts w:ascii="Aptos Narrow" w:hAnsi="Aptos Narrow"/>
          <w:b/>
          <w:bCs/>
          <w:color w:val="0F0CB2"/>
        </w:rPr>
        <w:t xml:space="preserve">Smart Waves 2026 Call for </w:t>
      </w:r>
      <w:r w:rsidR="00796E4B">
        <w:rPr>
          <w:rFonts w:ascii="Aptos Narrow" w:hAnsi="Aptos Narrow"/>
          <w:b/>
          <w:bCs/>
          <w:color w:val="0F0CB2"/>
        </w:rPr>
        <w:t>p</w:t>
      </w:r>
      <w:r w:rsidRPr="00A326D8">
        <w:rPr>
          <w:rFonts w:ascii="Aptos Narrow" w:hAnsi="Aptos Narrow"/>
          <w:b/>
          <w:bCs/>
          <w:color w:val="0F0CB2"/>
        </w:rPr>
        <w:t xml:space="preserve">rojects – </w:t>
      </w:r>
      <w:r w:rsidR="00055164">
        <w:rPr>
          <w:rFonts w:ascii="Aptos Narrow" w:hAnsi="Aptos Narrow"/>
          <w:b/>
          <w:bCs/>
          <w:color w:val="0F0CB2"/>
        </w:rPr>
        <w:t>Post-doc</w:t>
      </w:r>
    </w:p>
    <w:p w14:paraId="41C8F396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0286BD7D" w14:textId="262F7C91" w:rsidR="0086211F" w:rsidRPr="00A326D8" w:rsidRDefault="00000000" w:rsidP="00A326D8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Background to the Smart Waves Major </w:t>
      </w:r>
      <w:r w:rsidR="00A326D8" w:rsidRPr="00A326D8">
        <w:rPr>
          <w:rFonts w:ascii="Aptos Narrow" w:hAnsi="Aptos Narrow"/>
          <w:b/>
          <w:bCs/>
          <w:sz w:val="22"/>
          <w:szCs w:val="22"/>
        </w:rPr>
        <w:t>p</w:t>
      </w:r>
      <w:r w:rsidRPr="00A326D8">
        <w:rPr>
          <w:rFonts w:ascii="Aptos Narrow" w:hAnsi="Aptos Narrow"/>
          <w:b/>
          <w:bCs/>
          <w:sz w:val="22"/>
          <w:szCs w:val="22"/>
        </w:rPr>
        <w:t>rogramme</w:t>
      </w:r>
    </w:p>
    <w:p w14:paraId="19F7C43A" w14:textId="1DA1FA41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  <w:lang w:val="en-GB"/>
        </w:rPr>
      </w:pPr>
      <w:r w:rsidRPr="00A326D8">
        <w:rPr>
          <w:rFonts w:ascii="Aptos Narrow" w:hAnsi="Aptos Narrow"/>
          <w:sz w:val="22"/>
          <w:szCs w:val="22"/>
        </w:rPr>
        <w:t>The convergence of diverse scientific cultures within the major "Smart Waves" programme has three concomitant strategic objectives</w:t>
      </w:r>
      <w:r w:rsidR="00A326D8" w:rsidRPr="00A326D8">
        <w:rPr>
          <w:rFonts w:ascii="Aptos Narrow" w:hAnsi="Aptos Narrow"/>
          <w:sz w:val="22"/>
          <w:szCs w:val="22"/>
        </w:rPr>
        <w:t>:</w:t>
      </w:r>
    </w:p>
    <w:p w14:paraId="7B6AD6D5" w14:textId="26405306" w:rsidR="0086211F" w:rsidRPr="00A326D8" w:rsidRDefault="357E2EB2" w:rsidP="00A326D8">
      <w:pPr>
        <w:pStyle w:val="Paragraphedeliste"/>
        <w:numPr>
          <w:ilvl w:val="0"/>
          <w:numId w:val="15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Creation of a dynamic transdisciplinary community specific to PSL on the airwaves,</w:t>
      </w:r>
    </w:p>
    <w:p w14:paraId="61F0B909" w14:textId="564EE9D9" w:rsidR="0086211F" w:rsidRPr="00A326D8" w:rsidRDefault="0B11E7D6" w:rsidP="00A326D8">
      <w:pPr>
        <w:pStyle w:val="Paragraphedeliste"/>
        <w:numPr>
          <w:ilvl w:val="0"/>
          <w:numId w:val="7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Support for disruptive research areas that may encounter development challenges, </w:t>
      </w:r>
    </w:p>
    <w:p w14:paraId="5B70F6DD" w14:textId="06B6C843" w:rsidR="0086211F" w:rsidRPr="00A326D8" w:rsidRDefault="5B5937F2" w:rsidP="00A326D8">
      <w:pPr>
        <w:pStyle w:val="Paragraphedeliste"/>
        <w:numPr>
          <w:ilvl w:val="0"/>
          <w:numId w:val="7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Accelerating innovation. </w:t>
      </w:r>
    </w:p>
    <w:p w14:paraId="72A3D3EC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6622B152" w14:textId="114770E6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Thus, Smart Wave</w:t>
      </w:r>
      <w:r w:rsidR="00A326D8" w:rsidRPr="00A326D8">
        <w:rPr>
          <w:rFonts w:ascii="Aptos Narrow" w:hAnsi="Aptos Narrow"/>
          <w:sz w:val="22"/>
          <w:szCs w:val="22"/>
        </w:rPr>
        <w:t>s</w:t>
      </w:r>
      <w:r w:rsidRPr="00A326D8">
        <w:rPr>
          <w:rFonts w:ascii="Aptos Narrow" w:hAnsi="Aptos Narrow"/>
          <w:sz w:val="22"/>
          <w:szCs w:val="22"/>
        </w:rPr>
        <w:t xml:space="preserve"> is part of the broader mission to establish PSL as a global player in scientific excellence and cutting-edge research on the airwaves</w:t>
      </w:r>
      <w:r w:rsidR="00A326D8" w:rsidRPr="00A326D8">
        <w:rPr>
          <w:rFonts w:ascii="Aptos Narrow" w:hAnsi="Aptos Narrow"/>
          <w:sz w:val="22"/>
          <w:szCs w:val="22"/>
        </w:rPr>
        <w:t>.</w:t>
      </w:r>
    </w:p>
    <w:p w14:paraId="0D0B940D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7909C300" w14:textId="68643E4B" w:rsidR="0086211F" w:rsidRPr="00A326D8" w:rsidRDefault="31847293" w:rsidP="00A326D8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Call type: </w:t>
      </w:r>
      <w:r w:rsidR="00055164">
        <w:rPr>
          <w:rFonts w:ascii="Aptos Narrow" w:hAnsi="Aptos Narrow"/>
          <w:b/>
          <w:bCs/>
          <w:sz w:val="22"/>
          <w:szCs w:val="22"/>
        </w:rPr>
        <w:t xml:space="preserve">Post-doc recruitment </w:t>
      </w:r>
    </w:p>
    <w:p w14:paraId="58AD49EA" w14:textId="2EEF3DD2" w:rsidR="00055164" w:rsidRPr="00055164" w:rsidRDefault="00055164" w:rsidP="00055164">
      <w:p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 xml:space="preserve">This program aims to recruit high-level young researchers on a seed research topic that involves at least two teams from two different PSL laboratories in roughly equal parts.  The maximum duration financed by </w:t>
      </w:r>
      <w:r>
        <w:rPr>
          <w:rFonts w:ascii="Aptos Narrow" w:hAnsi="Aptos Narrow"/>
          <w:sz w:val="22"/>
          <w:szCs w:val="22"/>
        </w:rPr>
        <w:t xml:space="preserve"> </w:t>
      </w:r>
      <w:r w:rsidRPr="00055164">
        <w:rPr>
          <w:rFonts w:ascii="Aptos Narrow" w:hAnsi="Aptos Narrow"/>
          <w:sz w:val="22"/>
          <w:szCs w:val="22"/>
        </w:rPr>
        <w:t>Smart Wave</w:t>
      </w:r>
      <w:r>
        <w:rPr>
          <w:rFonts w:ascii="Aptos Narrow" w:hAnsi="Aptos Narrow"/>
          <w:sz w:val="22"/>
          <w:szCs w:val="22"/>
        </w:rPr>
        <w:t>s</w:t>
      </w:r>
      <w:r w:rsidRPr="00055164">
        <w:rPr>
          <w:rFonts w:ascii="Aptos Narrow" w:hAnsi="Aptos Narrow"/>
          <w:sz w:val="22"/>
          <w:szCs w:val="22"/>
        </w:rPr>
        <w:t xml:space="preserve"> is 12 months. Only projects that already show potential candidates will be considered during the evaluation by the Scientific Council.</w:t>
      </w:r>
    </w:p>
    <w:p w14:paraId="0AF970AD" w14:textId="77777777" w:rsidR="00055164" w:rsidRPr="00055164" w:rsidRDefault="00055164" w:rsidP="00055164">
      <w:pPr>
        <w:pStyle w:val="Paragraphedeliste"/>
        <w:jc w:val="both"/>
        <w:rPr>
          <w:rFonts w:ascii="Aptos Narrow" w:hAnsi="Aptos Narrow"/>
          <w:sz w:val="22"/>
          <w:szCs w:val="22"/>
        </w:rPr>
      </w:pPr>
    </w:p>
    <w:p w14:paraId="1E644815" w14:textId="77777777" w:rsidR="00055164" w:rsidRPr="00055164" w:rsidRDefault="00055164" w:rsidP="00055164">
      <w:p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>The evaluation criteria for the project are:</w:t>
      </w:r>
    </w:p>
    <w:p w14:paraId="082E200E" w14:textId="77777777" w:rsidR="00055164" w:rsidRPr="00055164" w:rsidRDefault="00055164" w:rsidP="00055164">
      <w:pPr>
        <w:pStyle w:val="Paragraphedeliste"/>
        <w:numPr>
          <w:ilvl w:val="0"/>
          <w:numId w:val="23"/>
        </w:num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>The scientific excellence and disruptive nature of the proposal requiring funding from the major programme, </w:t>
      </w:r>
    </w:p>
    <w:p w14:paraId="6C906511" w14:textId="77777777" w:rsidR="00055164" w:rsidRPr="00055164" w:rsidRDefault="00055164" w:rsidP="00055164">
      <w:pPr>
        <w:pStyle w:val="Paragraphedeliste"/>
        <w:numPr>
          <w:ilvl w:val="0"/>
          <w:numId w:val="23"/>
        </w:num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>New collaboration between PSL players, </w:t>
      </w:r>
    </w:p>
    <w:p w14:paraId="7A822EEA" w14:textId="77777777" w:rsidR="00055164" w:rsidRPr="00055164" w:rsidRDefault="00055164" w:rsidP="00055164">
      <w:pPr>
        <w:pStyle w:val="Paragraphedeliste"/>
        <w:numPr>
          <w:ilvl w:val="0"/>
          <w:numId w:val="23"/>
        </w:num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>Initiating nature of the proposed work, </w:t>
      </w:r>
    </w:p>
    <w:p w14:paraId="6F4EBCDE" w14:textId="77777777" w:rsidR="00055164" w:rsidRPr="00055164" w:rsidRDefault="00055164" w:rsidP="00055164">
      <w:pPr>
        <w:pStyle w:val="Paragraphedeliste"/>
        <w:numPr>
          <w:ilvl w:val="0"/>
          <w:numId w:val="23"/>
        </w:num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>The complementarity and adequacy of the teams involved in the project. Involvement of junior researchers, </w:t>
      </w:r>
    </w:p>
    <w:p w14:paraId="3AB08636" w14:textId="77777777" w:rsidR="00055164" w:rsidRPr="00055164" w:rsidRDefault="00055164" w:rsidP="00055164">
      <w:pPr>
        <w:pStyle w:val="Paragraphedeliste"/>
        <w:numPr>
          <w:ilvl w:val="0"/>
          <w:numId w:val="23"/>
        </w:num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>The quality of the applications proposed.  </w:t>
      </w:r>
    </w:p>
    <w:p w14:paraId="3A8D5DB1" w14:textId="5830823A" w:rsidR="37983AC5" w:rsidRPr="007D21D0" w:rsidRDefault="37983AC5" w:rsidP="007D21D0">
      <w:pPr>
        <w:jc w:val="both"/>
        <w:rPr>
          <w:rFonts w:ascii="Aptos Narrow" w:hAnsi="Aptos Narrow"/>
          <w:sz w:val="22"/>
          <w:szCs w:val="22"/>
        </w:rPr>
      </w:pPr>
    </w:p>
    <w:p w14:paraId="44EAFD9C" w14:textId="68635493" w:rsidR="0086211F" w:rsidRPr="00A326D8" w:rsidRDefault="001E1F0C" w:rsidP="00A326D8">
      <w:pPr>
        <w:jc w:val="both"/>
        <w:rPr>
          <w:rFonts w:ascii="Aptos Narrow" w:hAnsi="Aptos Narrow"/>
          <w:sz w:val="22"/>
          <w:szCs w:val="22"/>
        </w:rPr>
      </w:pPr>
      <w:r w:rsidRPr="001E1F0C">
        <w:rPr>
          <w:rFonts w:ascii="Aptos Narrow" w:hAnsi="Aptos Narrow"/>
          <w:sz w:val="22"/>
          <w:szCs w:val="22"/>
        </w:rPr>
        <w:t xml:space="preserve">Shortlisted candidates </w:t>
      </w:r>
      <w:r w:rsidRPr="001E1F0C">
        <w:rPr>
          <w:rFonts w:ascii="Aptos Narrow" w:hAnsi="Aptos Narrow"/>
          <w:b/>
          <w:bCs/>
          <w:sz w:val="22"/>
          <w:szCs w:val="22"/>
        </w:rPr>
        <w:t>must attend an interview</w:t>
      </w:r>
      <w:r w:rsidRPr="001E1F0C">
        <w:rPr>
          <w:rFonts w:ascii="Aptos Narrow" w:hAnsi="Aptos Narrow"/>
          <w:sz w:val="22"/>
          <w:szCs w:val="22"/>
        </w:rPr>
        <w:t xml:space="preserve"> with the steering committee. The date and time </w:t>
      </w:r>
      <w:r w:rsidR="00A003CF" w:rsidRPr="001E1F0C">
        <w:rPr>
          <w:rFonts w:ascii="Aptos Narrow" w:hAnsi="Aptos Narrow"/>
          <w:sz w:val="22"/>
          <w:szCs w:val="22"/>
        </w:rPr>
        <w:t>(the second half of June)</w:t>
      </w:r>
      <w:r w:rsidR="00A003CF">
        <w:rPr>
          <w:rFonts w:ascii="Aptos Narrow" w:hAnsi="Aptos Narrow"/>
          <w:sz w:val="22"/>
          <w:szCs w:val="22"/>
        </w:rPr>
        <w:t xml:space="preserve"> </w:t>
      </w:r>
      <w:r w:rsidRPr="001E1F0C">
        <w:rPr>
          <w:rFonts w:ascii="Aptos Narrow" w:hAnsi="Aptos Narrow"/>
          <w:sz w:val="22"/>
          <w:szCs w:val="22"/>
        </w:rPr>
        <w:t>will be announced at a later date</w:t>
      </w:r>
      <w:r w:rsidR="00A003CF">
        <w:rPr>
          <w:rFonts w:ascii="Aptos Narrow" w:hAnsi="Aptos Narrow"/>
          <w:sz w:val="22"/>
          <w:szCs w:val="22"/>
        </w:rPr>
        <w:t xml:space="preserve">. </w:t>
      </w:r>
      <w:r w:rsidR="00A326D8" w:rsidRPr="00A326D8">
        <w:rPr>
          <w:rFonts w:ascii="Aptos Narrow" w:hAnsi="Aptos Narrow"/>
          <w:sz w:val="22"/>
          <w:szCs w:val="22"/>
        </w:rPr>
        <w:t>Following this process, the coordinators of the selected projects will be required to launch a call for applications in order to recruit the best candidate.</w:t>
      </w:r>
    </w:p>
    <w:p w14:paraId="05EE0373" w14:textId="77777777" w:rsidR="00A326D8" w:rsidRPr="00A326D8" w:rsidRDefault="00A326D8" w:rsidP="00A326D8">
      <w:pPr>
        <w:jc w:val="both"/>
        <w:rPr>
          <w:rFonts w:ascii="Aptos Narrow" w:hAnsi="Aptos Narrow"/>
          <w:sz w:val="22"/>
          <w:szCs w:val="22"/>
        </w:rPr>
      </w:pPr>
    </w:p>
    <w:p w14:paraId="637DEBD7" w14:textId="77777777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Documents to provide: </w:t>
      </w:r>
    </w:p>
    <w:p w14:paraId="2069ACD6" w14:textId="77777777" w:rsidR="0086211F" w:rsidRPr="00A326D8" w:rsidRDefault="37983AC5" w:rsidP="00A326D8">
      <w:pPr>
        <w:pStyle w:val="Paragraphedeliste"/>
        <w:numPr>
          <w:ilvl w:val="0"/>
          <w:numId w:val="5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This fact sheet</w:t>
      </w:r>
    </w:p>
    <w:p w14:paraId="2C6C84FF" w14:textId="77777777" w:rsidR="00055164" w:rsidRPr="00055164" w:rsidRDefault="00055164" w:rsidP="00055164">
      <w:pPr>
        <w:pStyle w:val="Paragraphedeliste"/>
        <w:numPr>
          <w:ilvl w:val="0"/>
          <w:numId w:val="5"/>
        </w:numPr>
        <w:jc w:val="both"/>
        <w:rPr>
          <w:rFonts w:ascii="Aptos Narrow" w:hAnsi="Aptos Narrow"/>
          <w:sz w:val="22"/>
          <w:szCs w:val="22"/>
        </w:rPr>
      </w:pPr>
      <w:r w:rsidRPr="00055164">
        <w:rPr>
          <w:rFonts w:ascii="Aptos Narrow" w:hAnsi="Aptos Narrow"/>
          <w:sz w:val="22"/>
          <w:szCs w:val="22"/>
        </w:rPr>
        <w:t>The CV of one or more prospective candidates </w:t>
      </w:r>
    </w:p>
    <w:p w14:paraId="2871A513" w14:textId="77777777" w:rsidR="0086211F" w:rsidRPr="00A326D8" w:rsidRDefault="37983AC5" w:rsidP="00A326D8">
      <w:pPr>
        <w:pStyle w:val="Paragraphedeliste"/>
        <w:numPr>
          <w:ilvl w:val="0"/>
          <w:numId w:val="5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Candidate's cover letter</w:t>
      </w:r>
    </w:p>
    <w:p w14:paraId="4B94D5A5" w14:textId="77777777" w:rsidR="0086211F" w:rsidRPr="00A326D8" w:rsidRDefault="0086211F" w:rsidP="00A326D8">
      <w:pPr>
        <w:ind w:left="720"/>
        <w:jc w:val="both"/>
        <w:rPr>
          <w:rFonts w:ascii="Aptos Narrow" w:hAnsi="Aptos Narrow"/>
          <w:sz w:val="22"/>
          <w:szCs w:val="22"/>
        </w:rPr>
      </w:pPr>
    </w:p>
    <w:p w14:paraId="5C6C6CF8" w14:textId="3C3B3135" w:rsidR="0086211F" w:rsidRPr="00A326D8" w:rsidRDefault="37983AC5" w:rsidP="00A326D8">
      <w:pPr>
        <w:jc w:val="both"/>
        <w:rPr>
          <w:rFonts w:ascii="Aptos Narrow" w:hAnsi="Aptos Narrow"/>
          <w:b/>
          <w:bCs/>
          <w:color w:val="0F0CB2"/>
          <w:sz w:val="22"/>
          <w:szCs w:val="22"/>
        </w:rPr>
      </w:pPr>
      <w:r w:rsidRPr="00796E4B">
        <w:rPr>
          <w:rFonts w:ascii="Aptos Narrow" w:hAnsi="Aptos Narrow"/>
          <w:b/>
          <w:bCs/>
          <w:color w:val="0F0CB2"/>
          <w:sz w:val="22"/>
          <w:szCs w:val="22"/>
          <w:u w:val="single"/>
        </w:rPr>
        <w:t>Submission deadline</w:t>
      </w:r>
      <w:r w:rsidRPr="00A326D8">
        <w:rPr>
          <w:rFonts w:ascii="Aptos Narrow" w:hAnsi="Aptos Narrow"/>
          <w:b/>
          <w:bCs/>
          <w:color w:val="0F0CB2"/>
          <w:sz w:val="22"/>
          <w:szCs w:val="22"/>
        </w:rPr>
        <w:t xml:space="preserve">: </w:t>
      </w:r>
      <w:r w:rsidR="00E877EC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>June</w:t>
      </w:r>
      <w:r w:rsidR="00055164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 xml:space="preserve"> </w:t>
      </w:r>
      <w:r w:rsidR="00E877EC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>1</w:t>
      </w:r>
      <w:r w:rsidR="001E1F0C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>2</w:t>
      </w:r>
      <w:r w:rsidR="00E877EC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>th</w:t>
      </w:r>
      <w:r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>, 202</w:t>
      </w:r>
      <w:r w:rsidR="00A326D8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>6 11:59</w:t>
      </w:r>
      <w:r w:rsidR="000E3C33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 xml:space="preserve"> pm</w:t>
      </w:r>
      <w:r w:rsidR="00A326D8" w:rsidRPr="001E1F0C">
        <w:rPr>
          <w:rFonts w:ascii="Aptos Narrow" w:hAnsi="Aptos Narrow"/>
          <w:b/>
          <w:bCs/>
          <w:color w:val="000000" w:themeColor="text1"/>
          <w:sz w:val="22"/>
          <w:szCs w:val="22"/>
        </w:rPr>
        <w:t xml:space="preserve"> (Paris time)</w:t>
      </w:r>
    </w:p>
    <w:p w14:paraId="73C83727" w14:textId="09041E0C" w:rsidR="00E877EC" w:rsidRPr="00E877EC" w:rsidRDefault="00294702" w:rsidP="00E877EC">
      <w:pPr>
        <w:pStyle w:val="Corpsdetexte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br/>
      </w:r>
      <w:r w:rsidR="00E877EC" w:rsidRPr="00E877EC">
        <w:rPr>
          <w:rFonts w:ascii="Aptos Narrow" w:hAnsi="Aptos Narrow"/>
          <w:b/>
          <w:bCs/>
          <w:sz w:val="22"/>
          <w:szCs w:val="22"/>
        </w:rPr>
        <w:t>Documents must be submitted via the website: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hyperlink r:id="rId6" w:history="1">
        <w:r w:rsidRPr="00C97DF4">
          <w:rPr>
            <w:rStyle w:val="Lienhypertexte"/>
            <w:rFonts w:ascii="Aptos Narrow" w:hAnsi="Aptos Narrow"/>
            <w:b/>
            <w:bCs/>
            <w:sz w:val="22"/>
            <w:szCs w:val="22"/>
          </w:rPr>
          <w:t>https://aap-smartwaves.sciencescall.org/submission/submit</w:t>
        </w:r>
      </w:hyperlink>
      <w:r>
        <w:t xml:space="preserve"> </w:t>
      </w:r>
      <w:r w:rsidRPr="00E877EC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24D77EB6" w14:textId="77777777" w:rsidR="00A326D8" w:rsidRDefault="00A326D8" w:rsidP="00A326D8">
      <w:pPr>
        <w:pStyle w:val="Titre1"/>
        <w:numPr>
          <w:ilvl w:val="0"/>
          <w:numId w:val="0"/>
        </w:numPr>
      </w:pPr>
    </w:p>
    <w:p w14:paraId="2F2323C9" w14:textId="77777777" w:rsidR="00A326D8" w:rsidRDefault="00A326D8" w:rsidP="00A326D8">
      <w:pPr>
        <w:pStyle w:val="Titre1"/>
        <w:numPr>
          <w:ilvl w:val="0"/>
          <w:numId w:val="0"/>
        </w:numPr>
      </w:pPr>
    </w:p>
    <w:p w14:paraId="2AEE45C3" w14:textId="77777777" w:rsidR="00294702" w:rsidRPr="00294702" w:rsidRDefault="00294702" w:rsidP="00294702">
      <w:pPr>
        <w:pStyle w:val="Corpsdetexte"/>
      </w:pPr>
    </w:p>
    <w:p w14:paraId="45437069" w14:textId="77777777" w:rsidR="007D21D0" w:rsidRPr="007D21D0" w:rsidRDefault="007D21D0" w:rsidP="007D21D0">
      <w:pPr>
        <w:pStyle w:val="Corpsdetexte"/>
      </w:pPr>
    </w:p>
    <w:p w14:paraId="2237897A" w14:textId="77777777" w:rsidR="00A326D8" w:rsidRPr="00A326D8" w:rsidRDefault="00000000" w:rsidP="00A326D8">
      <w:pPr>
        <w:pStyle w:val="Titre1"/>
      </w:pPr>
      <w:r w:rsidRPr="00A326D8">
        <w:lastRenderedPageBreak/>
        <w:t>Identity of the project:</w:t>
      </w:r>
    </w:p>
    <w:p w14:paraId="54D3D4B2" w14:textId="77777777" w:rsidR="00A326D8" w:rsidRPr="00A326D8" w:rsidRDefault="00000000" w:rsidP="00A326D8">
      <w:pPr>
        <w:pStyle w:val="Titre2"/>
      </w:pPr>
      <w:r w:rsidRPr="00A326D8">
        <w:t>Project title:</w:t>
      </w:r>
    </w:p>
    <w:p w14:paraId="796DF3DD" w14:textId="77777777" w:rsidR="00A326D8" w:rsidRPr="00A326D8" w:rsidRDefault="00000000" w:rsidP="00A326D8">
      <w:pPr>
        <w:pStyle w:val="Titre2"/>
      </w:pPr>
      <w:r w:rsidRPr="00A326D8">
        <w:t>Acronym:</w:t>
      </w:r>
    </w:p>
    <w:p w14:paraId="03F56C40" w14:textId="5538A710" w:rsidR="0086211F" w:rsidRPr="00A326D8" w:rsidRDefault="00000000" w:rsidP="00A326D8">
      <w:pPr>
        <w:pStyle w:val="Titre2"/>
      </w:pPr>
      <w:r w:rsidRPr="00A326D8">
        <w:t>Thematic axis:</w:t>
      </w:r>
    </w:p>
    <w:p w14:paraId="214EAB3A" w14:textId="77777777" w:rsidR="0086211F" w:rsidRPr="00A326D8" w:rsidRDefault="00000000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Selection of the main thematic axis in which the project is part (and if relevant, a secondary thematic axis)</w:t>
      </w:r>
    </w:p>
    <w:p w14:paraId="4EF08CD2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Information and complexity</w:t>
      </w:r>
    </w:p>
    <w:p w14:paraId="6142A963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Communications, analogue computing and wavefront shaping</w:t>
      </w:r>
    </w:p>
    <w:p w14:paraId="74FC5B7B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Quantitative Imaging</w:t>
      </w:r>
    </w:p>
    <w:p w14:paraId="19B30566" w14:textId="0AC56E8B" w:rsidR="0086211F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Innovative materials for waves</w:t>
      </w:r>
    </w:p>
    <w:p w14:paraId="509A5702" w14:textId="77777777" w:rsidR="00796E4B" w:rsidRPr="00A326D8" w:rsidRDefault="00796E4B" w:rsidP="00796E4B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052835C3" w14:textId="1B89E791" w:rsidR="0086211F" w:rsidRPr="00A326D8" w:rsidRDefault="00000000" w:rsidP="00A326D8">
      <w:pPr>
        <w:pStyle w:val="Titre2"/>
      </w:pPr>
      <w:r w:rsidRPr="00A326D8">
        <w:t>Summary of the project in a few lines:</w:t>
      </w:r>
    </w:p>
    <w:p w14:paraId="3DEEC669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DD44BD2" w14:textId="65AA3000" w:rsidR="00796E4B" w:rsidRPr="00796E4B" w:rsidRDefault="00796E4B" w:rsidP="00796E4B">
      <w:pPr>
        <w:pStyle w:val="Corpsdetexte"/>
        <w:numPr>
          <w:ilvl w:val="0"/>
          <w:numId w:val="9"/>
        </w:numPr>
        <w:rPr>
          <w:rFonts w:ascii="Aptos Narrow" w:hAnsi="Aptos Narrow"/>
          <w:b/>
          <w:bCs/>
          <w:sz w:val="22"/>
          <w:szCs w:val="22"/>
        </w:rPr>
      </w:pPr>
      <w:r w:rsidRPr="00796E4B">
        <w:rPr>
          <w:rFonts w:ascii="Aptos Narrow" w:hAnsi="Aptos Narrow"/>
          <w:b/>
          <w:bCs/>
          <w:sz w:val="22"/>
          <w:szCs w:val="22"/>
        </w:rPr>
        <w:t xml:space="preserve">Candidate for the Smart Waves </w:t>
      </w:r>
      <w:r w:rsidR="00055164">
        <w:rPr>
          <w:rFonts w:ascii="Aptos Narrow" w:hAnsi="Aptos Narrow"/>
          <w:b/>
          <w:bCs/>
          <w:sz w:val="22"/>
          <w:szCs w:val="22"/>
        </w:rPr>
        <w:t xml:space="preserve">post-doc </w:t>
      </w:r>
    </w:p>
    <w:p w14:paraId="24F52B96" w14:textId="77777777" w:rsidR="00796E4B" w:rsidRDefault="00796E4B" w:rsidP="00796E4B">
      <w:pPr>
        <w:pStyle w:val="Corpsdetexte"/>
        <w:numPr>
          <w:ilvl w:val="0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Candidate’s identity</w:t>
      </w:r>
    </w:p>
    <w:p w14:paraId="6F32A300" w14:textId="77777777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Last name:</w:t>
      </w:r>
    </w:p>
    <w:p w14:paraId="25615C6B" w14:textId="77777777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First name</w:t>
      </w:r>
      <w:r>
        <w:rPr>
          <w:rFonts w:ascii="Aptos Narrow" w:hAnsi="Aptos Narrow"/>
          <w:sz w:val="22"/>
          <w:szCs w:val="22"/>
        </w:rPr>
        <w:t> :</w:t>
      </w:r>
    </w:p>
    <w:p w14:paraId="519B7B88" w14:textId="77777777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 Email:</w:t>
      </w:r>
    </w:p>
    <w:p w14:paraId="73472517" w14:textId="5FE0E419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 Phone number:</w:t>
      </w:r>
    </w:p>
    <w:p w14:paraId="07C6F1B8" w14:textId="77777777" w:rsidR="00796E4B" w:rsidRPr="00796E4B" w:rsidRDefault="00796E4B" w:rsidP="00796E4B">
      <w:pPr>
        <w:pStyle w:val="Corpsdetexte"/>
        <w:spacing w:after="0"/>
        <w:rPr>
          <w:rFonts w:ascii="Aptos Narrow" w:hAnsi="Aptos Narrow"/>
          <w:sz w:val="22"/>
          <w:szCs w:val="22"/>
        </w:rPr>
      </w:pPr>
    </w:p>
    <w:p w14:paraId="3F6B3BDC" w14:textId="77777777" w:rsidR="00796E4B" w:rsidRDefault="00796E4B" w:rsidP="00796E4B">
      <w:pPr>
        <w:pStyle w:val="Corpsdetexte"/>
        <w:numPr>
          <w:ilvl w:val="0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Please remember to attach to the application</w:t>
      </w:r>
    </w:p>
    <w:p w14:paraId="6841966F" w14:textId="0B891B3E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CV of one or more shortlisted candidate(s)</w:t>
      </w:r>
    </w:p>
    <w:p w14:paraId="0B66DF37" w14:textId="1962396C" w:rsidR="00796E4B" w:rsidRP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Motivation letter from the candidate</w:t>
      </w:r>
    </w:p>
    <w:p w14:paraId="3656B9AB" w14:textId="699F51EB" w:rsidR="0086211F" w:rsidRPr="00A326D8" w:rsidRDefault="0086211F" w:rsidP="00796E4B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3DF07ED8" w14:textId="08A33A69" w:rsidR="0086211F" w:rsidRPr="00A326D8" w:rsidRDefault="00000000" w:rsidP="00A326D8">
      <w:pPr>
        <w:pStyle w:val="Titre1"/>
        <w:numPr>
          <w:ilvl w:val="0"/>
          <w:numId w:val="9"/>
        </w:numPr>
      </w:pPr>
      <w:r w:rsidRPr="00A326D8">
        <w:t>Scientific leaders and project partners</w:t>
      </w:r>
    </w:p>
    <w:p w14:paraId="2059FC5E" w14:textId="5F83D9ED" w:rsidR="00A326D8" w:rsidRPr="00796E4B" w:rsidRDefault="00000000" w:rsidP="00796E4B">
      <w:pPr>
        <w:pStyle w:val="Corpsdetexte"/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There must be at least 2 partners from 2 different laboratories.</w:t>
      </w:r>
    </w:p>
    <w:p w14:paraId="6C21DC9E" w14:textId="77777777" w:rsidR="00796E4B" w:rsidRDefault="00000000" w:rsidP="00796E4B">
      <w:pPr>
        <w:pStyle w:val="Titre2"/>
        <w:rPr>
          <w:i/>
          <w:iCs/>
        </w:rPr>
      </w:pPr>
      <w:r w:rsidRPr="00796E4B">
        <w:rPr>
          <w:i/>
          <w:iCs/>
        </w:rPr>
        <w:t>PSL Partner A (in charge of recruitment)</w:t>
      </w:r>
    </w:p>
    <w:p w14:paraId="20EFA42D" w14:textId="77777777" w:rsidR="00796E4B" w:rsidRPr="00796E4B" w:rsidRDefault="00796E4B" w:rsidP="00796E4B">
      <w:pPr>
        <w:pStyle w:val="Titre2"/>
        <w:numPr>
          <w:ilvl w:val="0"/>
          <w:numId w:val="22"/>
        </w:numPr>
        <w:spacing w:before="0" w:after="0"/>
      </w:pPr>
      <w:r w:rsidRPr="00796E4B">
        <w:t>Laboratory identity</w:t>
      </w:r>
    </w:p>
    <w:p w14:paraId="2EE709EC" w14:textId="77777777" w:rsidR="00796E4B" w:rsidRDefault="00796E4B" w:rsidP="00796E4B">
      <w:pPr>
        <w:pStyle w:val="Titre2"/>
        <w:numPr>
          <w:ilvl w:val="1"/>
          <w:numId w:val="22"/>
        </w:numPr>
        <w:spacing w:before="0" w:after="0"/>
      </w:pPr>
      <w:r w:rsidRPr="00796E4B">
        <w:t>Name of the PSL unit:</w:t>
      </w:r>
    </w:p>
    <w:p w14:paraId="18B856C6" w14:textId="724A7E95" w:rsidR="00796E4B" w:rsidRPr="00796E4B" w:rsidRDefault="00796E4B" w:rsidP="00796E4B">
      <w:pPr>
        <w:pStyle w:val="Titre2"/>
        <w:numPr>
          <w:ilvl w:val="1"/>
          <w:numId w:val="22"/>
        </w:numPr>
        <w:spacing w:before="0"/>
      </w:pPr>
      <w:r w:rsidRPr="00796E4B">
        <w:t>PSL institution:</w:t>
      </w:r>
    </w:p>
    <w:p w14:paraId="7BC019A0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Scientific coordinator</w:t>
      </w:r>
    </w:p>
    <w:p w14:paraId="6B000866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Affiliated doctoral school:</w:t>
      </w:r>
    </w:p>
    <w:p w14:paraId="40AAA77A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Last name:</w:t>
      </w:r>
    </w:p>
    <w:p w14:paraId="4D8D3526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First name:</w:t>
      </w:r>
    </w:p>
    <w:p w14:paraId="62F5E62D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Email:</w:t>
      </w:r>
    </w:p>
    <w:p w14:paraId="72E5A006" w14:textId="610DA167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Phone number:</w:t>
      </w:r>
    </w:p>
    <w:p w14:paraId="5547882A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1B0F588A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258094EB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640DC68E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6E390BED" w14:textId="21A8D155" w:rsidR="00796E4B" w:rsidRPr="00796E4B" w:rsidRDefault="00796E4B" w:rsidP="00796E4B">
      <w:pPr>
        <w:pStyle w:val="Titre2"/>
        <w:rPr>
          <w:i/>
          <w:iCs/>
        </w:rPr>
      </w:pPr>
      <w:r w:rsidRPr="00796E4B">
        <w:rPr>
          <w:i/>
          <w:iCs/>
        </w:rPr>
        <w:lastRenderedPageBreak/>
        <w:t>PSL Partner B</w:t>
      </w:r>
    </w:p>
    <w:p w14:paraId="1BB9A144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Laboratory</w:t>
      </w:r>
    </w:p>
    <w:p w14:paraId="7496D7D0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Name of the PSL unit:</w:t>
      </w:r>
    </w:p>
    <w:p w14:paraId="1D8B65C8" w14:textId="47ADE0D3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PSL institution:</w:t>
      </w:r>
    </w:p>
    <w:p w14:paraId="306FF41C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Scientific coordinator</w:t>
      </w:r>
    </w:p>
    <w:p w14:paraId="32D0A288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Affiliated doctoral school:</w:t>
      </w:r>
    </w:p>
    <w:p w14:paraId="6E9056D7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Last name:</w:t>
      </w:r>
    </w:p>
    <w:p w14:paraId="6303D94D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First name:</w:t>
      </w:r>
    </w:p>
    <w:p w14:paraId="6146AED2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Email:</w:t>
      </w:r>
    </w:p>
    <w:p w14:paraId="07CC65AD" w14:textId="108F373C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>Phone number:</w:t>
      </w:r>
    </w:p>
    <w:p w14:paraId="62CEA295" w14:textId="47656448" w:rsidR="0086211F" w:rsidRPr="00796E4B" w:rsidRDefault="0086211F" w:rsidP="00796E4B">
      <w:pPr>
        <w:jc w:val="both"/>
        <w:rPr>
          <w:rFonts w:ascii="Aptos Narrow" w:hAnsi="Aptos Narrow"/>
          <w:sz w:val="22"/>
          <w:szCs w:val="22"/>
        </w:rPr>
      </w:pPr>
    </w:p>
    <w:p w14:paraId="30C237F9" w14:textId="19144CEA" w:rsidR="0086211F" w:rsidRPr="00796E4B" w:rsidRDefault="37983AC5" w:rsidP="00A326D8">
      <w:pPr>
        <w:pStyle w:val="Titre2"/>
        <w:rPr>
          <w:i/>
          <w:iCs/>
        </w:rPr>
      </w:pPr>
      <w:r w:rsidRPr="00796E4B">
        <w:rPr>
          <w:i/>
          <w:iCs/>
        </w:rPr>
        <w:t>Other partners</w:t>
      </w:r>
    </w:p>
    <w:p w14:paraId="3A627518" w14:textId="541B5362" w:rsidR="37983AC5" w:rsidRPr="00A326D8" w:rsidRDefault="37983AC5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385EB462" w14:textId="77777777" w:rsidR="0086211F" w:rsidRPr="00796E4B" w:rsidRDefault="00000000" w:rsidP="00A326D8">
      <w:pPr>
        <w:pStyle w:val="Titre2"/>
        <w:rPr>
          <w:i/>
          <w:iCs/>
        </w:rPr>
      </w:pPr>
      <w:r w:rsidRPr="00796E4B">
        <w:rPr>
          <w:i/>
          <w:iCs/>
        </w:rPr>
        <w:t>New collaboration</w:t>
      </w:r>
    </w:p>
    <w:p w14:paraId="4880CDA4" w14:textId="75F2643E" w:rsidR="0086211F" w:rsidRPr="00A326D8" w:rsidRDefault="00000000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Is this a new collaboration between 2 or more partners? Yes / No</w:t>
      </w:r>
      <w:r w:rsidR="00A326D8">
        <w:rPr>
          <w:rFonts w:ascii="Aptos Narrow" w:hAnsi="Aptos Narrow"/>
          <w:sz w:val="22"/>
          <w:szCs w:val="22"/>
        </w:rPr>
        <w:br/>
      </w:r>
      <w:r w:rsidRPr="00A326D8">
        <w:rPr>
          <w:rFonts w:ascii="Aptos Narrow" w:hAnsi="Aptos Narrow"/>
          <w:sz w:val="22"/>
          <w:szCs w:val="22"/>
        </w:rPr>
        <w:t>If not, briefly describe previous collaborations.</w:t>
      </w:r>
    </w:p>
    <w:p w14:paraId="049F31CB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21BEE594" w14:textId="77777777" w:rsidR="0086211F" w:rsidRPr="00A326D8" w:rsidRDefault="00000000" w:rsidP="00A326D8">
      <w:pPr>
        <w:pStyle w:val="Titre1"/>
        <w:numPr>
          <w:ilvl w:val="0"/>
          <w:numId w:val="9"/>
        </w:numPr>
      </w:pPr>
      <w:r w:rsidRPr="00A326D8">
        <w:t>Project description:</w:t>
      </w:r>
    </w:p>
    <w:p w14:paraId="3CC07F00" w14:textId="77777777" w:rsidR="0086211F" w:rsidRPr="00A326D8" w:rsidRDefault="00000000" w:rsidP="00A326D8">
      <w:pPr>
        <w:pStyle w:val="Titre2"/>
      </w:pPr>
      <w:r w:rsidRPr="00A326D8">
        <w:t>Scientific objectives, challenges with regard to the state of the art, disruptive nature (1/2 to 1 page)</w:t>
      </w:r>
    </w:p>
    <w:p w14:paraId="53128261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62486C05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101652C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C7AEBC5" w14:textId="77777777" w:rsidR="0086211F" w:rsidRPr="00A326D8" w:rsidRDefault="00000000" w:rsidP="00A326D8">
      <w:pPr>
        <w:pStyle w:val="Titre2"/>
      </w:pPr>
      <w:r w:rsidRPr="00A326D8">
        <w:t>Methodology, work plan (1/2 to 1 page)</w:t>
      </w:r>
    </w:p>
    <w:p w14:paraId="4B99056E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299C43A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DDBEF00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6046E0E3" w14:textId="77777777" w:rsidR="0086211F" w:rsidRPr="00A326D8" w:rsidRDefault="37983AC5" w:rsidP="00A326D8">
      <w:pPr>
        <w:pStyle w:val="Titre2"/>
      </w:pPr>
      <w:r w:rsidRPr="00A326D8">
        <w:t>Complementarity of the teams involved (1/4 to 1/2 page)</w:t>
      </w:r>
    </w:p>
    <w:p w14:paraId="7B28B86E" w14:textId="564A6E75" w:rsidR="37983AC5" w:rsidRDefault="37983AC5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9A73039" w14:textId="77777777" w:rsidR="006F0821" w:rsidRPr="00A326D8" w:rsidRDefault="006F0821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2C142E4B" w14:textId="018A6B06" w:rsidR="0AE07933" w:rsidRPr="00A326D8" w:rsidRDefault="0AE07933" w:rsidP="00A326D8">
      <w:pPr>
        <w:pStyle w:val="Titre2"/>
      </w:pPr>
      <w:r w:rsidRPr="00A326D8">
        <w:t>Work Environment</w:t>
      </w:r>
    </w:p>
    <w:p w14:paraId="458F25EF" w14:textId="512E63D0" w:rsidR="37983AC5" w:rsidRPr="00796E4B" w:rsidRDefault="0AE07933" w:rsidP="00A326D8">
      <w:pPr>
        <w:pStyle w:val="Corpsdetexte"/>
        <w:jc w:val="both"/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</w:pP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This funding only covers the salary and a maximum of 3</w:t>
      </w:r>
      <w:r w:rsidR="006F0821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000 euros in mission expenses. Specify the work environment and the resources available for the smooth running of the post-doc. Note that it is possible to apply for funding separately for equipment whose evaluation will be carried out independently.</w:t>
      </w:r>
    </w:p>
    <w:p w14:paraId="3CF2D8B6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215F2DAB" w14:textId="77777777" w:rsidR="0086211F" w:rsidRPr="00A326D8" w:rsidRDefault="00000000" w:rsidP="00A326D8">
      <w:pPr>
        <w:pStyle w:val="Titre2"/>
      </w:pPr>
      <w:r w:rsidRPr="00A326D8">
        <w:t>Expected impacts and valuation of results (1/4 to 1/2 page)</w:t>
      </w:r>
    </w:p>
    <w:p w14:paraId="1FC39945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6D98A12B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sectPr w:rsidR="0086211F" w:rsidRPr="00A326D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mbria"/>
    <w:panose1 w:val="020B0604020202020204"/>
    <w:charset w:val="01"/>
    <w:family w:val="auto"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592"/>
    <w:multiLevelType w:val="hybridMultilevel"/>
    <w:tmpl w:val="EAE28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2A2C"/>
    <w:multiLevelType w:val="hybridMultilevel"/>
    <w:tmpl w:val="07B28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D4B0"/>
    <w:multiLevelType w:val="hybridMultilevel"/>
    <w:tmpl w:val="49F8305C"/>
    <w:lvl w:ilvl="0" w:tplc="81A87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2F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89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2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E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8D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6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8F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9B3F"/>
    <w:multiLevelType w:val="multilevel"/>
    <w:tmpl w:val="935A60B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0AB4973"/>
    <w:multiLevelType w:val="hybridMultilevel"/>
    <w:tmpl w:val="8176EFF2"/>
    <w:lvl w:ilvl="0" w:tplc="B2029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2D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4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4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6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6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C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CD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26C9"/>
    <w:multiLevelType w:val="multilevel"/>
    <w:tmpl w:val="335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F9697"/>
    <w:multiLevelType w:val="multilevel"/>
    <w:tmpl w:val="6DF8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A367DA8"/>
    <w:multiLevelType w:val="multilevel"/>
    <w:tmpl w:val="A3DC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C1024A3"/>
    <w:multiLevelType w:val="hybridMultilevel"/>
    <w:tmpl w:val="384C0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1098F"/>
    <w:multiLevelType w:val="hybridMultilevel"/>
    <w:tmpl w:val="E2FED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7AA82"/>
    <w:multiLevelType w:val="hybridMultilevel"/>
    <w:tmpl w:val="43F0C040"/>
    <w:lvl w:ilvl="0" w:tplc="CABE51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9A2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E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25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CD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42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09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5A9B"/>
    <w:multiLevelType w:val="hybridMultilevel"/>
    <w:tmpl w:val="7248AE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5D5D3B"/>
    <w:multiLevelType w:val="multilevel"/>
    <w:tmpl w:val="B8BE01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F3B10"/>
    <w:multiLevelType w:val="multilevel"/>
    <w:tmpl w:val="4CEE9636"/>
    <w:lvl w:ilvl="0">
      <w:start w:val="1"/>
      <w:numFmt w:val="upperLetter"/>
      <w:pStyle w:val="Titre1"/>
      <w:lvlText w:val="%1)"/>
      <w:lvlJc w:val="left"/>
      <w:pPr>
        <w:tabs>
          <w:tab w:val="num" w:pos="720"/>
        </w:tabs>
        <w:ind w:left="720" w:hanging="360"/>
      </w:pPr>
      <w:rPr>
        <w:rFonts w:ascii="Aptos Narrow" w:eastAsia="Noto Serif CJK SC" w:hAnsi="Aptos Narrow" w:cs="Noto Sans Devanaga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88F1FEE"/>
    <w:multiLevelType w:val="multilevel"/>
    <w:tmpl w:val="625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689E4"/>
    <w:multiLevelType w:val="hybridMultilevel"/>
    <w:tmpl w:val="36663870"/>
    <w:lvl w:ilvl="0" w:tplc="AE30F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C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8E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0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2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D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8B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E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63A1F"/>
    <w:multiLevelType w:val="hybridMultilevel"/>
    <w:tmpl w:val="CF22DECA"/>
    <w:lvl w:ilvl="0" w:tplc="9140D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D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A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6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2C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AA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3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85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41D50"/>
    <w:multiLevelType w:val="multilevel"/>
    <w:tmpl w:val="0BFAF9A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6301243"/>
    <w:multiLevelType w:val="hybridMultilevel"/>
    <w:tmpl w:val="B63EE2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0238B9"/>
    <w:multiLevelType w:val="hybridMultilevel"/>
    <w:tmpl w:val="0C768300"/>
    <w:lvl w:ilvl="0" w:tplc="17B60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A3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86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CD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8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2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0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09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84F14"/>
    <w:multiLevelType w:val="multilevel"/>
    <w:tmpl w:val="288A824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ptos Narrow" w:eastAsia="Noto Serif CJK SC" w:hAnsi="Aptos Narrow" w:cs="Noto Sans Devanagari"/>
      </w:rPr>
    </w:lvl>
    <w:lvl w:ilvl="1">
      <w:start w:val="1"/>
      <w:numFmt w:val="decimal"/>
      <w:pStyle w:val="Titre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9FBA2CF"/>
    <w:multiLevelType w:val="multilevel"/>
    <w:tmpl w:val="AE2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2796241"/>
    <w:multiLevelType w:val="hybridMultilevel"/>
    <w:tmpl w:val="6794F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CF4D1"/>
    <w:multiLevelType w:val="hybridMultilevel"/>
    <w:tmpl w:val="BE5ED548"/>
    <w:lvl w:ilvl="0" w:tplc="B65A3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ED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0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65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24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E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C1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8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0B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4225">
    <w:abstractNumId w:val="19"/>
  </w:num>
  <w:num w:numId="2" w16cid:durableId="1841698770">
    <w:abstractNumId w:val="4"/>
  </w:num>
  <w:num w:numId="3" w16cid:durableId="1339848068">
    <w:abstractNumId w:val="23"/>
  </w:num>
  <w:num w:numId="4" w16cid:durableId="305741217">
    <w:abstractNumId w:val="10"/>
  </w:num>
  <w:num w:numId="5" w16cid:durableId="290550184">
    <w:abstractNumId w:val="2"/>
  </w:num>
  <w:num w:numId="6" w16cid:durableId="48649605">
    <w:abstractNumId w:val="15"/>
  </w:num>
  <w:num w:numId="7" w16cid:durableId="835800634">
    <w:abstractNumId w:val="16"/>
  </w:num>
  <w:num w:numId="8" w16cid:durableId="1554543785">
    <w:abstractNumId w:val="12"/>
  </w:num>
  <w:num w:numId="9" w16cid:durableId="1123108731">
    <w:abstractNumId w:val="20"/>
  </w:num>
  <w:num w:numId="10" w16cid:durableId="2096513787">
    <w:abstractNumId w:val="21"/>
  </w:num>
  <w:num w:numId="11" w16cid:durableId="1715960091">
    <w:abstractNumId w:val="3"/>
  </w:num>
  <w:num w:numId="12" w16cid:durableId="1944536107">
    <w:abstractNumId w:val="7"/>
  </w:num>
  <w:num w:numId="13" w16cid:durableId="918901327">
    <w:abstractNumId w:val="17"/>
  </w:num>
  <w:num w:numId="14" w16cid:durableId="949698614">
    <w:abstractNumId w:val="6"/>
  </w:num>
  <w:num w:numId="15" w16cid:durableId="1902135637">
    <w:abstractNumId w:val="0"/>
  </w:num>
  <w:num w:numId="16" w16cid:durableId="359091860">
    <w:abstractNumId w:val="13"/>
  </w:num>
  <w:num w:numId="17" w16cid:durableId="506409540">
    <w:abstractNumId w:val="1"/>
  </w:num>
  <w:num w:numId="18" w16cid:durableId="397632598">
    <w:abstractNumId w:val="22"/>
  </w:num>
  <w:num w:numId="19" w16cid:durableId="147282874">
    <w:abstractNumId w:val="8"/>
  </w:num>
  <w:num w:numId="20" w16cid:durableId="1222137370">
    <w:abstractNumId w:val="18"/>
  </w:num>
  <w:num w:numId="21" w16cid:durableId="2137986393">
    <w:abstractNumId w:val="11"/>
  </w:num>
  <w:num w:numId="22" w16cid:durableId="2058355586">
    <w:abstractNumId w:val="9"/>
  </w:num>
  <w:num w:numId="23" w16cid:durableId="2065056500">
    <w:abstractNumId w:val="5"/>
  </w:num>
  <w:num w:numId="24" w16cid:durableId="6048453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1EA1EA4"/>
    <w:rsid w:val="00055164"/>
    <w:rsid w:val="000E3C33"/>
    <w:rsid w:val="00137E1B"/>
    <w:rsid w:val="001E1F0C"/>
    <w:rsid w:val="00294702"/>
    <w:rsid w:val="004874DD"/>
    <w:rsid w:val="0059238B"/>
    <w:rsid w:val="006F0821"/>
    <w:rsid w:val="00724CCD"/>
    <w:rsid w:val="00743166"/>
    <w:rsid w:val="00796E4B"/>
    <w:rsid w:val="007D21D0"/>
    <w:rsid w:val="0086211F"/>
    <w:rsid w:val="00991C47"/>
    <w:rsid w:val="00A003CF"/>
    <w:rsid w:val="00A326D8"/>
    <w:rsid w:val="00C66A3D"/>
    <w:rsid w:val="00E877EC"/>
    <w:rsid w:val="01EA1EA4"/>
    <w:rsid w:val="091E32A9"/>
    <w:rsid w:val="0AE07933"/>
    <w:rsid w:val="0B11E7D6"/>
    <w:rsid w:val="11201F56"/>
    <w:rsid w:val="26324125"/>
    <w:rsid w:val="31847293"/>
    <w:rsid w:val="357E2EB2"/>
    <w:rsid w:val="37983AC5"/>
    <w:rsid w:val="389A0001"/>
    <w:rsid w:val="5B5937F2"/>
    <w:rsid w:val="613C8149"/>
    <w:rsid w:val="657E26B4"/>
    <w:rsid w:val="7786F5CB"/>
    <w:rsid w:val="7AE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B64E5"/>
  <w15:docId w15:val="{8F5F53D9-3197-4CE9-BA70-1BFD88B7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rsid w:val="00A326D8"/>
    <w:pPr>
      <w:numPr>
        <w:numId w:val="16"/>
      </w:numPr>
      <w:spacing w:before="240" w:after="120"/>
      <w:outlineLvl w:val="0"/>
    </w:pPr>
    <w:rPr>
      <w:rFonts w:ascii="Aptos Narrow" w:hAnsi="Aptos Narrow"/>
      <w:b/>
      <w:bCs/>
      <w:sz w:val="22"/>
      <w:szCs w:val="22"/>
    </w:rPr>
  </w:style>
  <w:style w:type="paragraph" w:styleId="Titre2">
    <w:name w:val="heading 2"/>
    <w:basedOn w:val="Normal"/>
    <w:next w:val="Corpsdetexte"/>
    <w:uiPriority w:val="9"/>
    <w:unhideWhenUsed/>
    <w:qFormat/>
    <w:rsid w:val="00A326D8"/>
    <w:pPr>
      <w:numPr>
        <w:ilvl w:val="1"/>
        <w:numId w:val="9"/>
      </w:numPr>
      <w:spacing w:before="200" w:after="120"/>
      <w:outlineLvl w:val="1"/>
    </w:pPr>
    <w:rPr>
      <w:rFonts w:ascii="Aptos Narrow" w:hAnsi="Aptos Narrow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37983A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26D8"/>
    <w:rPr>
      <w:color w:val="0000E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26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6E4B"/>
    <w:rPr>
      <w:rFonts w:ascii="Times New Roman" w:hAnsi="Times New Roman"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E877EC"/>
    <w:rPr>
      <w:color w:val="551A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p-smartwaves.sciencescall.org/submission/subm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Magalie Stab</cp:lastModifiedBy>
  <cp:revision>8</cp:revision>
  <dcterms:created xsi:type="dcterms:W3CDTF">2026-03-17T10:21:00Z</dcterms:created>
  <dcterms:modified xsi:type="dcterms:W3CDTF">2026-04-15T12:53:00Z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2025-02-03T14:43:01Z</dcterms:created>
  <dc:creator/>
  <dc:description/>
  <dc:language>fr-FR</dc:language>
  <cp:lastModifiedBy/>
  <dcterms:modified xsi:type="dcterms:W3CDTF">2025-02-11T10:10:30Z</dcterms:modified>
  <cp:revision>17</cp:revision>
  <dc:subject/>
  <dc:title/>
</cp:coreProperties>
</file>